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346FB" w14:textId="48788829" w:rsidR="009B2EBD" w:rsidRPr="00BB4F20" w:rsidRDefault="00E00434" w:rsidP="00F10BC7">
      <w:pPr>
        <w:pStyle w:val="Title"/>
        <w:jc w:val="center"/>
        <w:rPr>
          <w:sz w:val="56"/>
          <w:szCs w:val="56"/>
        </w:rPr>
      </w:pPr>
      <w:r w:rsidRPr="00BB4F20">
        <w:rPr>
          <w:sz w:val="56"/>
          <w:szCs w:val="56"/>
        </w:rPr>
        <w:t>CRANIOSACRAL THERAPY</w:t>
      </w:r>
      <w:r w:rsidR="00BB4F20" w:rsidRPr="00BB4F20">
        <w:rPr>
          <w:sz w:val="56"/>
          <w:szCs w:val="56"/>
        </w:rPr>
        <w:t>/Myofascial release</w:t>
      </w:r>
      <w:r w:rsidRPr="00BB4F20">
        <w:rPr>
          <w:sz w:val="56"/>
          <w:szCs w:val="56"/>
        </w:rPr>
        <w:t xml:space="preserve"> WORKSHOP</w:t>
      </w:r>
    </w:p>
    <w:tbl>
      <w:tblPr>
        <w:tblW w:w="0" w:type="auto"/>
        <w:jc w:val="center"/>
        <w:tblLayout w:type="fixed"/>
        <w:tblCellMar>
          <w:left w:w="0" w:type="dxa"/>
          <w:right w:w="0" w:type="dxa"/>
        </w:tblCellMar>
        <w:tblLook w:val="04A0" w:firstRow="1" w:lastRow="0" w:firstColumn="1" w:lastColumn="0" w:noHBand="0" w:noVBand="1"/>
        <w:tblDescription w:val="Event Info"/>
      </w:tblPr>
      <w:tblGrid>
        <w:gridCol w:w="3675"/>
        <w:gridCol w:w="570"/>
        <w:gridCol w:w="3675"/>
      </w:tblGrid>
      <w:tr w:rsidR="009B2EBD" w14:paraId="3BFE9D5B" w14:textId="77777777">
        <w:trPr>
          <w:jc w:val="center"/>
        </w:trPr>
        <w:tc>
          <w:tcPr>
            <w:tcW w:w="3675" w:type="dxa"/>
          </w:tcPr>
          <w:p w14:paraId="3126CDDF" w14:textId="77777777" w:rsidR="009B2EBD" w:rsidRDefault="00060E8D">
            <w:r>
              <w:rPr>
                <w:noProof/>
              </w:rPr>
              <w:drawing>
                <wp:inline distT="0" distB="0" distL="0" distR="0" wp14:anchorId="7AC2E2E4" wp14:editId="1D9266DA">
                  <wp:extent cx="2333625" cy="25457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3715234.jpg"/>
                          <pic:cNvPicPr/>
                        </pic:nvPicPr>
                        <pic:blipFill>
                          <a:blip r:embed="rId10"/>
                          <a:stretch>
                            <a:fillRect/>
                          </a:stretch>
                        </pic:blipFill>
                        <pic:spPr>
                          <a:xfrm>
                            <a:off x="0" y="0"/>
                            <a:ext cx="2333625" cy="2545772"/>
                          </a:xfrm>
                          <a:prstGeom prst="rect">
                            <a:avLst/>
                          </a:prstGeom>
                        </pic:spPr>
                      </pic:pic>
                    </a:graphicData>
                  </a:graphic>
                </wp:inline>
              </w:drawing>
            </w:r>
          </w:p>
          <w:p w14:paraId="1D9403FF" w14:textId="77777777" w:rsidR="009B2EBD" w:rsidRPr="00F10BC7" w:rsidRDefault="00F10BC7">
            <w:pPr>
              <w:pStyle w:val="Caption"/>
              <w:rPr>
                <w:b/>
                <w:bCs/>
                <w:sz w:val="36"/>
                <w:szCs w:val="36"/>
              </w:rPr>
            </w:pPr>
            <w:r w:rsidRPr="00F10BC7">
              <w:rPr>
                <w:b/>
                <w:bCs/>
                <w:sz w:val="36"/>
                <w:szCs w:val="36"/>
              </w:rPr>
              <w:t>POINTS OF STILLNESS</w:t>
            </w:r>
          </w:p>
          <w:p w14:paraId="60884509" w14:textId="77777777" w:rsidR="00F10BC7" w:rsidRPr="00F10BC7" w:rsidRDefault="00F10BC7" w:rsidP="00F10BC7">
            <w:pPr>
              <w:spacing w:after="0"/>
              <w:rPr>
                <w:sz w:val="28"/>
                <w:szCs w:val="28"/>
              </w:rPr>
            </w:pPr>
            <w:r w:rsidRPr="00F10BC7">
              <w:rPr>
                <w:sz w:val="28"/>
                <w:szCs w:val="28"/>
              </w:rPr>
              <w:t>2705 ENLOE STREET</w:t>
            </w:r>
          </w:p>
          <w:p w14:paraId="49BF7B32" w14:textId="048037FB" w:rsidR="00F10BC7" w:rsidRDefault="00F10BC7" w:rsidP="00F10BC7">
            <w:pPr>
              <w:spacing w:after="0"/>
              <w:rPr>
                <w:sz w:val="28"/>
                <w:szCs w:val="28"/>
              </w:rPr>
            </w:pPr>
            <w:r w:rsidRPr="00F10BC7">
              <w:rPr>
                <w:sz w:val="28"/>
                <w:szCs w:val="28"/>
              </w:rPr>
              <w:t>HUDSON, WI</w:t>
            </w:r>
            <w:r>
              <w:rPr>
                <w:sz w:val="28"/>
                <w:szCs w:val="28"/>
              </w:rPr>
              <w:t xml:space="preserve">  54016</w:t>
            </w:r>
          </w:p>
          <w:p w14:paraId="45F05D0B" w14:textId="6F0A99C2" w:rsidR="00F10BC7" w:rsidRDefault="00F10BC7" w:rsidP="00F10BC7">
            <w:pPr>
              <w:spacing w:after="0"/>
              <w:rPr>
                <w:sz w:val="28"/>
                <w:szCs w:val="28"/>
              </w:rPr>
            </w:pPr>
            <w:r>
              <w:rPr>
                <w:sz w:val="28"/>
                <w:szCs w:val="28"/>
              </w:rPr>
              <w:t>715.690.2600</w:t>
            </w:r>
          </w:p>
          <w:p w14:paraId="03AFA01F" w14:textId="77777777" w:rsidR="00F10BC7" w:rsidRDefault="00F10BC7" w:rsidP="00F10BC7">
            <w:pPr>
              <w:spacing w:after="0"/>
              <w:rPr>
                <w:sz w:val="28"/>
                <w:szCs w:val="28"/>
              </w:rPr>
            </w:pPr>
          </w:p>
          <w:p w14:paraId="38B4BC51" w14:textId="242AF902" w:rsidR="00F10BC7" w:rsidRPr="00F10BC7" w:rsidRDefault="008B1175" w:rsidP="00F10BC7">
            <w:pPr>
              <w:spacing w:after="0"/>
            </w:pPr>
            <w:hyperlink r:id="rId11" w:history="1">
              <w:r w:rsidR="00F10BC7" w:rsidRPr="00183E87">
                <w:rPr>
                  <w:rStyle w:val="Hyperlink"/>
                  <w:sz w:val="28"/>
                  <w:szCs w:val="28"/>
                </w:rPr>
                <w:t>www.pointsofstillness.com</w:t>
              </w:r>
            </w:hyperlink>
            <w:r w:rsidR="00F10BC7">
              <w:rPr>
                <w:sz w:val="28"/>
                <w:szCs w:val="28"/>
              </w:rPr>
              <w:t xml:space="preserve"> </w:t>
            </w:r>
          </w:p>
        </w:tc>
        <w:tc>
          <w:tcPr>
            <w:tcW w:w="570" w:type="dxa"/>
          </w:tcPr>
          <w:p w14:paraId="08A93886" w14:textId="77777777" w:rsidR="009B2EBD" w:rsidRDefault="009B2EBD"/>
        </w:tc>
        <w:tc>
          <w:tcPr>
            <w:tcW w:w="3675" w:type="dxa"/>
          </w:tcPr>
          <w:p w14:paraId="1754E155" w14:textId="77777777" w:rsidR="00E00434" w:rsidRPr="00F10BC7" w:rsidRDefault="00E00434" w:rsidP="00E00434">
            <w:pPr>
              <w:pStyle w:val="Heading1"/>
              <w:rPr>
                <w:rStyle w:val="Heading1Char"/>
                <w:b/>
                <w:bCs/>
                <w:sz w:val="40"/>
                <w:szCs w:val="40"/>
              </w:rPr>
            </w:pPr>
            <w:r w:rsidRPr="00F10BC7">
              <w:rPr>
                <w:rStyle w:val="Heading1Char"/>
                <w:b/>
                <w:bCs/>
                <w:sz w:val="40"/>
                <w:szCs w:val="40"/>
              </w:rPr>
              <w:t xml:space="preserve">Instructor:  </w:t>
            </w:r>
          </w:p>
          <w:p w14:paraId="1720F20F" w14:textId="77777777" w:rsidR="009B2EBD" w:rsidRPr="00F10BC7" w:rsidRDefault="00E00434" w:rsidP="00E00434">
            <w:pPr>
              <w:pStyle w:val="Heading1"/>
              <w:rPr>
                <w:rStyle w:val="Heading1Char"/>
                <w:b/>
                <w:bCs/>
                <w:sz w:val="28"/>
                <w:szCs w:val="28"/>
              </w:rPr>
            </w:pPr>
            <w:r w:rsidRPr="00F10BC7">
              <w:rPr>
                <w:rStyle w:val="Heading1Char"/>
                <w:b/>
                <w:bCs/>
                <w:sz w:val="28"/>
                <w:szCs w:val="28"/>
              </w:rPr>
              <w:t>Nancy Lawton-Shirley, OTR/L</w:t>
            </w:r>
          </w:p>
          <w:p w14:paraId="29FAA3BD" w14:textId="77777777" w:rsidR="00F10BC7" w:rsidRDefault="00F10BC7" w:rsidP="00E00434">
            <w:pPr>
              <w:rPr>
                <w:sz w:val="24"/>
                <w:szCs w:val="24"/>
              </w:rPr>
            </w:pPr>
          </w:p>
          <w:p w14:paraId="37255D35" w14:textId="1FDE3096" w:rsidR="00E00434" w:rsidRPr="00E00434" w:rsidRDefault="00E00434" w:rsidP="00E00434">
            <w:pPr>
              <w:rPr>
                <w:sz w:val="24"/>
                <w:szCs w:val="24"/>
              </w:rPr>
            </w:pPr>
            <w:r w:rsidRPr="00E00434">
              <w:rPr>
                <w:sz w:val="24"/>
                <w:szCs w:val="24"/>
              </w:rPr>
              <w:t xml:space="preserve">This hands-on workshop teaches basic skills in craniosacral therapy for integration into clinical practice.  Learn how these techniques work for range of motion, sensory processing and other therapeutic outcomes for children and adults.  </w:t>
            </w:r>
          </w:p>
          <w:p w14:paraId="58307785" w14:textId="16291C92" w:rsidR="00E00434" w:rsidRPr="00E00434" w:rsidRDefault="00E00434" w:rsidP="00E00434">
            <w:pPr>
              <w:rPr>
                <w:sz w:val="24"/>
                <w:szCs w:val="24"/>
              </w:rPr>
            </w:pPr>
            <w:r w:rsidRPr="00E00434">
              <w:rPr>
                <w:sz w:val="24"/>
                <w:szCs w:val="24"/>
              </w:rPr>
              <w:t xml:space="preserve">This workshop is recommended for OT, PT, SLP </w:t>
            </w:r>
            <w:r w:rsidR="00F10BC7">
              <w:rPr>
                <w:sz w:val="24"/>
                <w:szCs w:val="24"/>
              </w:rPr>
              <w:t>&amp;</w:t>
            </w:r>
            <w:r w:rsidRPr="00E00434">
              <w:rPr>
                <w:sz w:val="24"/>
                <w:szCs w:val="24"/>
              </w:rPr>
              <w:t xml:space="preserve"> Massage Therapists. </w:t>
            </w:r>
          </w:p>
          <w:p w14:paraId="5E756F4B" w14:textId="77777777" w:rsidR="003D2A31" w:rsidRDefault="003D2A31" w:rsidP="00E00434">
            <w:pPr>
              <w:rPr>
                <w:b/>
                <w:bCs/>
                <w:sz w:val="24"/>
                <w:szCs w:val="24"/>
              </w:rPr>
            </w:pPr>
          </w:p>
          <w:p w14:paraId="642718D0" w14:textId="48326884" w:rsidR="00E00434" w:rsidRPr="00BB4F20" w:rsidRDefault="00E00434" w:rsidP="00E00434">
            <w:pPr>
              <w:rPr>
                <w:b/>
                <w:bCs/>
                <w:sz w:val="36"/>
                <w:szCs w:val="36"/>
              </w:rPr>
            </w:pPr>
            <w:r w:rsidRPr="00BB4F20">
              <w:rPr>
                <w:b/>
                <w:bCs/>
                <w:sz w:val="36"/>
                <w:szCs w:val="36"/>
              </w:rPr>
              <w:t>Registration Required</w:t>
            </w:r>
          </w:p>
          <w:p w14:paraId="37686BDC" w14:textId="7F6D6328" w:rsidR="00E00434" w:rsidRPr="00BB4F20" w:rsidRDefault="00BB4F20" w:rsidP="00E00434">
            <w:pPr>
              <w:rPr>
                <w:b/>
                <w:bCs/>
                <w:sz w:val="28"/>
                <w:szCs w:val="28"/>
              </w:rPr>
            </w:pPr>
            <w:r w:rsidRPr="00BB4F20">
              <w:rPr>
                <w:sz w:val="28"/>
                <w:szCs w:val="28"/>
              </w:rPr>
              <w:t>Questions??  Email</w:t>
            </w:r>
            <w:r w:rsidRPr="00BB4F20">
              <w:rPr>
                <w:b/>
                <w:bCs/>
                <w:sz w:val="28"/>
                <w:szCs w:val="28"/>
              </w:rPr>
              <w:t xml:space="preserve"> </w:t>
            </w:r>
            <w:r w:rsidRPr="00BB4F20">
              <w:rPr>
                <w:sz w:val="28"/>
                <w:szCs w:val="28"/>
                <w:u w:val="single"/>
              </w:rPr>
              <w:t>info@pointsofstillness.com</w:t>
            </w:r>
          </w:p>
        </w:tc>
        <w:bookmarkStart w:id="0" w:name="_GoBack"/>
        <w:bookmarkEnd w:id="0"/>
      </w:tr>
    </w:tbl>
    <w:p w14:paraId="04FB5B2D" w14:textId="075B9D8D" w:rsidR="00E00434" w:rsidRDefault="008B1175" w:rsidP="00F10BC7">
      <w:pPr>
        <w:pStyle w:val="Date"/>
        <w:jc w:val="center"/>
      </w:pPr>
      <w:sdt>
        <w:sdtPr>
          <w:rPr>
            <w:rStyle w:val="Strong"/>
          </w:rPr>
          <w:id w:val="945890675"/>
          <w:placeholder>
            <w:docPart w:val="E48C96BB16654FA38C6CB62CE653E951"/>
          </w:placeholder>
          <w:date>
            <w:dateFormat w:val="MMMM d, yyyy"/>
            <w:lid w:val="en-US"/>
            <w:storeMappedDataAs w:val="dateTime"/>
            <w:calendar w:val="gregorian"/>
          </w:date>
        </w:sdtPr>
        <w:sdtEndPr>
          <w:rPr>
            <w:rStyle w:val="DefaultParagraphFont"/>
            <w:b w:val="0"/>
            <w:bCs w:val="0"/>
          </w:rPr>
        </w:sdtEndPr>
        <w:sdtContent>
          <w:r w:rsidR="00BB4F20">
            <w:rPr>
              <w:rStyle w:val="Strong"/>
            </w:rPr>
            <w:t>APRIL 18 &amp; 19, 2020</w:t>
          </w:r>
        </w:sdtContent>
      </w:sdt>
    </w:p>
    <w:p w14:paraId="31E77C02" w14:textId="566E492F" w:rsidR="009B2EBD" w:rsidRDefault="00E00434" w:rsidP="00F10BC7">
      <w:pPr>
        <w:pStyle w:val="Date"/>
        <w:jc w:val="center"/>
      </w:pPr>
      <w:r>
        <w:t>8:30 AM – 5:00 PM</w:t>
      </w:r>
    </w:p>
    <w:p w14:paraId="5FFA67F7" w14:textId="24734B0B" w:rsidR="00F10BC7" w:rsidRDefault="00F10BC7" w:rsidP="00F10BC7"/>
    <w:p w14:paraId="55C6B934" w14:textId="778D7794" w:rsidR="00E00434" w:rsidRDefault="00F10BC7" w:rsidP="00F10BC7">
      <w:pPr>
        <w:jc w:val="center"/>
        <w:rPr>
          <w:color w:val="027E6F" w:themeColor="accent1" w:themeShade="BF"/>
          <w:sz w:val="52"/>
          <w:szCs w:val="52"/>
        </w:rPr>
      </w:pPr>
      <w:r w:rsidRPr="00F10BC7">
        <w:rPr>
          <w:color w:val="027E6F" w:themeColor="accent1" w:themeShade="BF"/>
          <w:sz w:val="52"/>
          <w:szCs w:val="52"/>
        </w:rPr>
        <w:t>Cost: $350</w:t>
      </w:r>
    </w:p>
    <w:p w14:paraId="57144557" w14:textId="77777777" w:rsidR="00BB4F20" w:rsidRDefault="00BB4F20" w:rsidP="00F10BC7">
      <w:pPr>
        <w:jc w:val="center"/>
        <w:rPr>
          <w:color w:val="027E6F" w:themeColor="accent1" w:themeShade="BF"/>
          <w:sz w:val="44"/>
          <w:szCs w:val="44"/>
        </w:rPr>
      </w:pPr>
    </w:p>
    <w:p w14:paraId="09315E08" w14:textId="13A9D5A0" w:rsidR="001D57E5" w:rsidRDefault="001D57E5" w:rsidP="00F10BC7">
      <w:pPr>
        <w:jc w:val="center"/>
        <w:rPr>
          <w:color w:val="027E6F" w:themeColor="accent1" w:themeShade="BF"/>
          <w:sz w:val="44"/>
          <w:szCs w:val="44"/>
        </w:rPr>
      </w:pPr>
      <w:r w:rsidRPr="001D57E5">
        <w:rPr>
          <w:color w:val="027E6F" w:themeColor="accent1" w:themeShade="BF"/>
          <w:sz w:val="44"/>
          <w:szCs w:val="44"/>
        </w:rPr>
        <w:t>CRANIOSACRAL THERAPY</w:t>
      </w:r>
      <w:r w:rsidR="00BB4F20">
        <w:rPr>
          <w:color w:val="027E6F" w:themeColor="accent1" w:themeShade="BF"/>
          <w:sz w:val="44"/>
          <w:szCs w:val="44"/>
        </w:rPr>
        <w:t>/MYOFASCIAL RELEASE</w:t>
      </w:r>
      <w:r w:rsidRPr="001D57E5">
        <w:rPr>
          <w:color w:val="027E6F" w:themeColor="accent1" w:themeShade="BF"/>
          <w:sz w:val="44"/>
          <w:szCs w:val="44"/>
        </w:rPr>
        <w:t xml:space="preserve"> 2 DAY WORKSHOP</w:t>
      </w:r>
    </w:p>
    <w:p w14:paraId="06BF5190" w14:textId="38135CF8" w:rsidR="001D57E5" w:rsidRDefault="001D57E5" w:rsidP="001D57E5">
      <w:pPr>
        <w:jc w:val="center"/>
        <w:rPr>
          <w:color w:val="027E6F" w:themeColor="accent1" w:themeShade="BF"/>
          <w:sz w:val="36"/>
          <w:szCs w:val="36"/>
        </w:rPr>
      </w:pPr>
      <w:r w:rsidRPr="001D57E5">
        <w:rPr>
          <w:color w:val="027E6F" w:themeColor="accent1" w:themeShade="BF"/>
          <w:sz w:val="36"/>
          <w:szCs w:val="36"/>
        </w:rPr>
        <w:t>INSTRUCTOR: NANCY LAWTON-SHIRLEY, OTR/L</w:t>
      </w:r>
    </w:p>
    <w:p w14:paraId="42D4F1D5" w14:textId="7B1036CD" w:rsidR="001D57E5" w:rsidRPr="001D57E5" w:rsidRDefault="001D57E5" w:rsidP="001D57E5">
      <w:pPr>
        <w:jc w:val="center"/>
        <w:rPr>
          <w:color w:val="027E6F" w:themeColor="accent1" w:themeShade="BF"/>
          <w:sz w:val="36"/>
          <w:szCs w:val="36"/>
          <w:u w:val="single"/>
        </w:rPr>
      </w:pPr>
      <w:r w:rsidRPr="001D57E5">
        <w:rPr>
          <w:color w:val="027E6F" w:themeColor="accent1" w:themeShade="BF"/>
          <w:sz w:val="36"/>
          <w:szCs w:val="36"/>
          <w:u w:val="single"/>
        </w:rPr>
        <w:t>REGISTRATION FORM</w:t>
      </w:r>
    </w:p>
    <w:p w14:paraId="1C5EEF68" w14:textId="3F1731E2" w:rsidR="001D57E5" w:rsidRDefault="001D57E5" w:rsidP="00F10BC7">
      <w:pPr>
        <w:jc w:val="center"/>
        <w:rPr>
          <w:color w:val="027E6F" w:themeColor="accent1" w:themeShade="BF"/>
          <w:sz w:val="28"/>
          <w:szCs w:val="28"/>
        </w:rPr>
      </w:pPr>
      <w:r w:rsidRPr="001D57E5">
        <w:rPr>
          <w:color w:val="027E6F" w:themeColor="accent1" w:themeShade="BF"/>
          <w:sz w:val="28"/>
          <w:szCs w:val="28"/>
        </w:rPr>
        <w:t xml:space="preserve">WORKSHOP DATES: </w:t>
      </w:r>
      <w:r w:rsidR="00BB4F20">
        <w:rPr>
          <w:color w:val="027E6F" w:themeColor="accent1" w:themeShade="BF"/>
          <w:sz w:val="28"/>
          <w:szCs w:val="28"/>
        </w:rPr>
        <w:t>APRIL 18 &amp; 19, 2020</w:t>
      </w:r>
      <w:r w:rsidRPr="001D57E5">
        <w:rPr>
          <w:color w:val="027E6F" w:themeColor="accent1" w:themeShade="BF"/>
          <w:sz w:val="28"/>
          <w:szCs w:val="28"/>
        </w:rPr>
        <w:t xml:space="preserve"> </w:t>
      </w:r>
      <w:r w:rsidR="004D6812">
        <w:rPr>
          <w:color w:val="027E6F" w:themeColor="accent1" w:themeShade="BF"/>
          <w:sz w:val="28"/>
          <w:szCs w:val="28"/>
        </w:rPr>
        <w:t xml:space="preserve">  </w:t>
      </w:r>
      <w:r w:rsidRPr="001D57E5">
        <w:rPr>
          <w:color w:val="027E6F" w:themeColor="accent1" w:themeShade="BF"/>
          <w:sz w:val="28"/>
          <w:szCs w:val="28"/>
        </w:rPr>
        <w:t xml:space="preserve"> |  </w:t>
      </w:r>
      <w:r w:rsidR="004D6812">
        <w:rPr>
          <w:color w:val="027E6F" w:themeColor="accent1" w:themeShade="BF"/>
          <w:sz w:val="28"/>
          <w:szCs w:val="28"/>
        </w:rPr>
        <w:t xml:space="preserve">   </w:t>
      </w:r>
      <w:r w:rsidRPr="001D57E5">
        <w:rPr>
          <w:color w:val="027E6F" w:themeColor="accent1" w:themeShade="BF"/>
          <w:sz w:val="28"/>
          <w:szCs w:val="28"/>
        </w:rPr>
        <w:t>8:30 AM – 5:00 PM</w:t>
      </w:r>
    </w:p>
    <w:p w14:paraId="5F31F264" w14:textId="1A2CCFE8" w:rsidR="001D57E5" w:rsidRDefault="001D57E5" w:rsidP="00F10BC7">
      <w:pPr>
        <w:jc w:val="center"/>
        <w:rPr>
          <w:color w:val="027E6F" w:themeColor="accent1" w:themeShade="BF"/>
          <w:sz w:val="28"/>
          <w:szCs w:val="28"/>
        </w:rPr>
      </w:pPr>
    </w:p>
    <w:p w14:paraId="4430A822" w14:textId="59383363" w:rsidR="001D57E5" w:rsidRDefault="001D57E5" w:rsidP="001D57E5">
      <w:pPr>
        <w:rPr>
          <w:color w:val="027E6F" w:themeColor="accent1" w:themeShade="BF"/>
          <w:sz w:val="28"/>
          <w:szCs w:val="28"/>
        </w:rPr>
      </w:pPr>
      <w:r>
        <w:rPr>
          <w:color w:val="027E6F" w:themeColor="accent1" w:themeShade="BF"/>
          <w:sz w:val="28"/>
          <w:szCs w:val="28"/>
        </w:rPr>
        <w:t>NAME:___________________________________________________________________________</w:t>
      </w:r>
    </w:p>
    <w:p w14:paraId="5C184CFB" w14:textId="744F5664" w:rsidR="001D57E5" w:rsidRDefault="001D57E5" w:rsidP="001D57E5">
      <w:pPr>
        <w:rPr>
          <w:color w:val="027E6F" w:themeColor="accent1" w:themeShade="BF"/>
          <w:sz w:val="28"/>
          <w:szCs w:val="28"/>
        </w:rPr>
      </w:pPr>
      <w:r>
        <w:rPr>
          <w:color w:val="027E6F" w:themeColor="accent1" w:themeShade="BF"/>
          <w:sz w:val="28"/>
          <w:szCs w:val="28"/>
        </w:rPr>
        <w:t>STREET ADRESS: _______________________________________________________________</w:t>
      </w:r>
    </w:p>
    <w:p w14:paraId="22B239DC" w14:textId="5695CECE" w:rsidR="001D57E5" w:rsidRDefault="001D57E5" w:rsidP="001D57E5">
      <w:pPr>
        <w:rPr>
          <w:color w:val="027E6F" w:themeColor="accent1" w:themeShade="BF"/>
          <w:sz w:val="28"/>
          <w:szCs w:val="28"/>
        </w:rPr>
      </w:pPr>
      <w:r>
        <w:rPr>
          <w:color w:val="027E6F" w:themeColor="accent1" w:themeShade="BF"/>
          <w:sz w:val="28"/>
          <w:szCs w:val="28"/>
        </w:rPr>
        <w:t>CITY: _______________________________________ STATE: _________ ZIP: _____________</w:t>
      </w:r>
    </w:p>
    <w:p w14:paraId="4C2B8755" w14:textId="00C8C33C" w:rsidR="001D57E5" w:rsidRDefault="001D57E5" w:rsidP="001D57E5">
      <w:pPr>
        <w:rPr>
          <w:color w:val="027E6F" w:themeColor="accent1" w:themeShade="BF"/>
          <w:sz w:val="28"/>
          <w:szCs w:val="28"/>
        </w:rPr>
      </w:pPr>
      <w:r>
        <w:rPr>
          <w:color w:val="027E6F" w:themeColor="accent1" w:themeShade="BF"/>
          <w:sz w:val="28"/>
          <w:szCs w:val="28"/>
        </w:rPr>
        <w:t>PHONE: _________________________________________</w:t>
      </w:r>
    </w:p>
    <w:p w14:paraId="30F67671" w14:textId="52643F62" w:rsidR="001D57E5" w:rsidRDefault="001D57E5" w:rsidP="001D57E5">
      <w:pPr>
        <w:rPr>
          <w:color w:val="027E6F" w:themeColor="accent1" w:themeShade="BF"/>
          <w:sz w:val="28"/>
          <w:szCs w:val="28"/>
        </w:rPr>
      </w:pPr>
      <w:r>
        <w:rPr>
          <w:color w:val="027E6F" w:themeColor="accent1" w:themeShade="BF"/>
          <w:sz w:val="28"/>
          <w:szCs w:val="28"/>
        </w:rPr>
        <w:t>EMAIL: ___________________________________________________________________________</w:t>
      </w:r>
    </w:p>
    <w:p w14:paraId="6AE071D5" w14:textId="3F7BF369" w:rsidR="001D57E5" w:rsidRDefault="001D57E5" w:rsidP="001D57E5">
      <w:pPr>
        <w:rPr>
          <w:color w:val="027E6F" w:themeColor="accent1" w:themeShade="BF"/>
          <w:sz w:val="28"/>
          <w:szCs w:val="28"/>
        </w:rPr>
      </w:pPr>
    </w:p>
    <w:p w14:paraId="1135E6E1" w14:textId="74AEA920" w:rsidR="001D57E5" w:rsidRDefault="001D57E5" w:rsidP="001D57E5">
      <w:pPr>
        <w:rPr>
          <w:color w:val="027E6F" w:themeColor="accent1" w:themeShade="BF"/>
          <w:sz w:val="28"/>
          <w:szCs w:val="28"/>
        </w:rPr>
      </w:pPr>
      <w:r>
        <w:rPr>
          <w:color w:val="027E6F" w:themeColor="accent1" w:themeShade="BF"/>
          <w:sz w:val="28"/>
          <w:szCs w:val="28"/>
        </w:rPr>
        <w:t xml:space="preserve">REGISTRATION DEADLINE: </w:t>
      </w:r>
      <w:r w:rsidR="00BB4F20">
        <w:rPr>
          <w:color w:val="027E6F" w:themeColor="accent1" w:themeShade="BF"/>
          <w:sz w:val="28"/>
          <w:szCs w:val="28"/>
        </w:rPr>
        <w:t>APRIL 13, 2020</w:t>
      </w:r>
    </w:p>
    <w:p w14:paraId="41BA7EB4" w14:textId="2A9B93E9" w:rsidR="001D57E5" w:rsidRDefault="001D57E5" w:rsidP="001D57E5">
      <w:pPr>
        <w:rPr>
          <w:color w:val="027E6F" w:themeColor="accent1" w:themeShade="BF"/>
          <w:sz w:val="28"/>
          <w:szCs w:val="28"/>
        </w:rPr>
      </w:pPr>
    </w:p>
    <w:p w14:paraId="2D86274A" w14:textId="0045A596" w:rsidR="001D57E5" w:rsidRDefault="001D57E5" w:rsidP="001D57E5">
      <w:pPr>
        <w:rPr>
          <w:color w:val="027E6F" w:themeColor="accent1" w:themeShade="BF"/>
          <w:sz w:val="28"/>
          <w:szCs w:val="28"/>
        </w:rPr>
      </w:pPr>
      <w:r>
        <w:rPr>
          <w:color w:val="027E6F" w:themeColor="accent1" w:themeShade="BF"/>
          <w:sz w:val="28"/>
          <w:szCs w:val="28"/>
        </w:rPr>
        <w:t>PLEASE MAIL REGISTRATION FEE OF $350 TO:</w:t>
      </w:r>
    </w:p>
    <w:p w14:paraId="37936D41" w14:textId="3932E73D" w:rsidR="001D57E5" w:rsidRDefault="001D57E5" w:rsidP="001D57E5">
      <w:pPr>
        <w:spacing w:after="0"/>
        <w:rPr>
          <w:color w:val="027E6F" w:themeColor="accent1" w:themeShade="BF"/>
          <w:sz w:val="28"/>
          <w:szCs w:val="28"/>
        </w:rPr>
      </w:pPr>
      <w:r>
        <w:rPr>
          <w:color w:val="027E6F" w:themeColor="accent1" w:themeShade="BF"/>
          <w:sz w:val="28"/>
          <w:szCs w:val="28"/>
        </w:rPr>
        <w:t>POINTS OF STILLNESS</w:t>
      </w:r>
    </w:p>
    <w:p w14:paraId="70DDE7B9" w14:textId="5F46C791" w:rsidR="001D57E5" w:rsidRDefault="001D57E5" w:rsidP="001D57E5">
      <w:pPr>
        <w:spacing w:after="0"/>
        <w:rPr>
          <w:color w:val="027E6F" w:themeColor="accent1" w:themeShade="BF"/>
          <w:sz w:val="28"/>
          <w:szCs w:val="28"/>
        </w:rPr>
      </w:pPr>
      <w:r>
        <w:rPr>
          <w:color w:val="027E6F" w:themeColor="accent1" w:themeShade="BF"/>
          <w:sz w:val="28"/>
          <w:szCs w:val="28"/>
        </w:rPr>
        <w:t>2705 ENLOE STREET</w:t>
      </w:r>
    </w:p>
    <w:p w14:paraId="3962EB6E" w14:textId="31DC7278" w:rsidR="001D57E5" w:rsidRPr="001D57E5" w:rsidRDefault="005A478E" w:rsidP="001D57E5">
      <w:pPr>
        <w:spacing w:after="0"/>
        <w:rPr>
          <w:color w:val="027E6F" w:themeColor="accent1" w:themeShade="BF"/>
          <w:sz w:val="28"/>
          <w:szCs w:val="28"/>
        </w:rPr>
      </w:pPr>
      <w:r>
        <w:rPr>
          <w:color w:val="027E6F" w:themeColor="accent1" w:themeShade="BF"/>
          <w:sz w:val="28"/>
          <w:szCs w:val="28"/>
        </w:rPr>
        <w:t>HUDSON, WI  54016</w:t>
      </w:r>
    </w:p>
    <w:sectPr w:rsidR="001D57E5" w:rsidRPr="001D57E5" w:rsidSect="00E00434">
      <w:pgSz w:w="12240" w:h="15840" w:code="1"/>
      <w:pgMar w:top="1440" w:right="1728" w:bottom="1080" w:left="1728"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08B07" w14:textId="77777777" w:rsidR="008B1175" w:rsidRDefault="008B1175">
      <w:pPr>
        <w:spacing w:after="0" w:line="240" w:lineRule="auto"/>
      </w:pPr>
      <w:r>
        <w:separator/>
      </w:r>
    </w:p>
  </w:endnote>
  <w:endnote w:type="continuationSeparator" w:id="0">
    <w:p w14:paraId="0DA5C462" w14:textId="77777777" w:rsidR="008B1175" w:rsidRDefault="008B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BF23F" w14:textId="77777777" w:rsidR="008B1175" w:rsidRDefault="008B1175">
      <w:pPr>
        <w:spacing w:after="0" w:line="240" w:lineRule="auto"/>
      </w:pPr>
      <w:r>
        <w:separator/>
      </w:r>
    </w:p>
  </w:footnote>
  <w:footnote w:type="continuationSeparator" w:id="0">
    <w:p w14:paraId="19C25E5D" w14:textId="77777777" w:rsidR="008B1175" w:rsidRDefault="008B1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34"/>
    <w:rsid w:val="00060E8D"/>
    <w:rsid w:val="001D57E5"/>
    <w:rsid w:val="003D2A31"/>
    <w:rsid w:val="004D6812"/>
    <w:rsid w:val="005A478E"/>
    <w:rsid w:val="00702BEF"/>
    <w:rsid w:val="008B1175"/>
    <w:rsid w:val="009B2EBD"/>
    <w:rsid w:val="00BB4F20"/>
    <w:rsid w:val="00E00434"/>
    <w:rsid w:val="00F1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56B2D"/>
  <w15:chartTrackingRefBased/>
  <w15:docId w15:val="{61D75DED-8DB3-485D-BCF9-3F31B3D1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027E6F" w:themeColor="accent1" w:themeShade="BF"/>
      <w:spacing w:val="-10"/>
      <w:kern w:val="28"/>
      <w:sz w:val="10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52F25"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
    <w:qFormat/>
    <w:rPr>
      <w:b/>
      <w:bCs/>
    </w:rPr>
  </w:style>
  <w:style w:type="paragraph" w:styleId="Header">
    <w:name w:val="header"/>
    <w:basedOn w:val="Normal"/>
    <w:link w:val="HeaderChar"/>
    <w:uiPriority w:val="4"/>
    <w:unhideWhenUsed/>
    <w:pPr>
      <w:tabs>
        <w:tab w:val="center" w:pos="4680"/>
        <w:tab w:val="right" w:pos="9360"/>
      </w:tabs>
      <w:spacing w:after="0" w:line="240" w:lineRule="auto"/>
    </w:pPr>
  </w:style>
  <w:style w:type="character" w:customStyle="1" w:styleId="HeaderChar">
    <w:name w:val="Header Char"/>
    <w:basedOn w:val="DefaultParagraphFont"/>
    <w:link w:val="Header"/>
    <w:uiPriority w:val="4"/>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styleId="NoSpacing">
    <w:name w:val="No Spacing"/>
    <w:uiPriority w:val="36"/>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pPr>
      <w:spacing w:after="0" w:line="240" w:lineRule="auto"/>
    </w:pPr>
    <w:rPr>
      <w:sz w:val="40"/>
    </w:rPr>
  </w:style>
  <w:style w:type="character" w:styleId="Hyperlink">
    <w:name w:val="Hyperlink"/>
    <w:basedOn w:val="DefaultParagraphFont"/>
    <w:uiPriority w:val="99"/>
    <w:unhideWhenUsed/>
    <w:rsid w:val="00E00434"/>
    <w:rPr>
      <w:color w:val="4D4436" w:themeColor="hyperlink"/>
      <w:u w:val="single"/>
    </w:rPr>
  </w:style>
  <w:style w:type="character" w:styleId="UnresolvedMention">
    <w:name w:val="Unresolved Mention"/>
    <w:basedOn w:val="DefaultParagraphFont"/>
    <w:uiPriority w:val="99"/>
    <w:semiHidden/>
    <w:unhideWhenUsed/>
    <w:rsid w:val="00E00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intsofstillness.com"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ling%20Waters\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8C96BB16654FA38C6CB62CE653E951"/>
        <w:category>
          <w:name w:val="General"/>
          <w:gallery w:val="placeholder"/>
        </w:category>
        <w:types>
          <w:type w:val="bbPlcHdr"/>
        </w:types>
        <w:behaviors>
          <w:behavior w:val="content"/>
        </w:behaviors>
        <w:guid w:val="{36C98EE2-CD91-4DD7-BBA9-1CB1830DE039}"/>
      </w:docPartPr>
      <w:docPartBody>
        <w:p w:rsidR="00BA79C5" w:rsidRDefault="00EC603D">
          <w:pPr>
            <w:pStyle w:val="E48C96BB16654FA38C6CB62CE653E951"/>
          </w:pPr>
          <w:r>
            <w:rPr>
              <w:rStyle w:val="Strong"/>
            </w:rPr>
            <w:t>[Event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3D"/>
    <w:rsid w:val="0025354F"/>
    <w:rsid w:val="006B59BC"/>
    <w:rsid w:val="00BA79C5"/>
    <w:rsid w:val="00EC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44546A"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B0FBA5EBF348749B8131AFBA2E925D">
    <w:name w:val="49B0FBA5EBF348749B8131AFBA2E925D"/>
  </w:style>
  <w:style w:type="paragraph" w:customStyle="1" w:styleId="164DD6005D6341378A4A6A1F8DF9D2CD">
    <w:name w:val="164DD6005D6341378A4A6A1F8DF9D2C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4546A" w:themeColor="text2"/>
      <w:sz w:val="32"/>
    </w:rPr>
  </w:style>
  <w:style w:type="paragraph" w:styleId="ListBullet">
    <w:name w:val="List Bullet"/>
    <w:basedOn w:val="Normal"/>
    <w:uiPriority w:val="1"/>
    <w:unhideWhenUsed/>
    <w:qFormat/>
    <w:pPr>
      <w:numPr>
        <w:numId w:val="1"/>
      </w:numPr>
      <w:spacing w:after="200" w:line="288" w:lineRule="auto"/>
    </w:pPr>
    <w:rPr>
      <w:rFonts w:cs="Times New Roman"/>
      <w:color w:val="50637D" w:themeColor="text2" w:themeTint="E6"/>
      <w:sz w:val="20"/>
    </w:rPr>
  </w:style>
  <w:style w:type="paragraph" w:customStyle="1" w:styleId="39464A976D8E4155AD18BEED4206CD91">
    <w:name w:val="39464A976D8E4155AD18BEED4206CD91"/>
  </w:style>
  <w:style w:type="character" w:styleId="Strong">
    <w:name w:val="Strong"/>
    <w:basedOn w:val="DefaultParagraphFont"/>
    <w:uiPriority w:val="22"/>
    <w:qFormat/>
    <w:rPr>
      <w:b/>
      <w:bCs/>
      <w:color w:val="5A5A5A" w:themeColor="text1" w:themeTint="A5"/>
    </w:rPr>
  </w:style>
  <w:style w:type="paragraph" w:customStyle="1" w:styleId="E48C96BB16654FA38C6CB62CE653E951">
    <w:name w:val="E48C96BB16654FA38C6CB62CE653E951"/>
  </w:style>
  <w:style w:type="paragraph" w:customStyle="1" w:styleId="0974D441A24B4184B64912A5DC57B490">
    <w:name w:val="0974D441A24B4184B64912A5DC57B490"/>
  </w:style>
  <w:style w:type="paragraph" w:customStyle="1" w:styleId="09D8CE764E69453894D4D69DF457A3E9">
    <w:name w:val="09D8CE764E69453894D4D69DF457A3E9"/>
  </w:style>
  <w:style w:type="paragraph" w:customStyle="1" w:styleId="0F63A05C7D1B48BC92407D41295266EB">
    <w:name w:val="0F63A05C7D1B48BC92407D41295266EB"/>
  </w:style>
  <w:style w:type="paragraph" w:customStyle="1" w:styleId="9729FA095C954D5E8895EB8A1F10F8E5">
    <w:name w:val="9729FA095C954D5E8895EB8A1F10F8E5"/>
  </w:style>
  <w:style w:type="paragraph" w:customStyle="1" w:styleId="368639BA953B471ABF7F88DF4563D75A">
    <w:name w:val="368639BA953B471ABF7F88DF4563D75A"/>
  </w:style>
  <w:style w:type="paragraph" w:customStyle="1" w:styleId="C67C1B6652C84F88B54A1656FD71E5E9">
    <w:name w:val="C67C1B6652C84F88B54A1656FD71E5E9"/>
  </w:style>
  <w:style w:type="paragraph" w:customStyle="1" w:styleId="B95F00E7EF1241C195BC07CEF40EFFF7">
    <w:name w:val="B95F00E7EF1241C195BC07CEF40EF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Use this event flyer to announce a sale, grand opening, or other event at your business, school or volunteer organization. Replace the photos with your own, customize the colors and get exactly the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2012-06-04T06:23:00+00:00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1572286</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9F356893-B87B-4F3B-B6AB-5EF31A56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FE8F6-2F43-40D1-8FF0-88725880C9A3}">
  <ds:schemaRefs>
    <ds:schemaRef ds:uri="http://schemas.microsoft.com/sharepoint/v3/contenttype/forms"/>
  </ds:schemaRefs>
</ds:datastoreItem>
</file>

<file path=customXml/itemProps3.xml><?xml version="1.0" encoding="utf-8"?>
<ds:datastoreItem xmlns:ds="http://schemas.openxmlformats.org/officeDocument/2006/customXml" ds:itemID="{AE78557F-9067-4EAE-9435-C16B966ECCE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Business flyer</Template>
  <TotalTime>34</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Healing Waters</dc:creator>
  <cp:lastModifiedBy>Jennifer Einum</cp:lastModifiedBy>
  <cp:revision>4</cp:revision>
  <cp:lastPrinted>2019-10-18T13:54:00Z</cp:lastPrinted>
  <dcterms:created xsi:type="dcterms:W3CDTF">2019-10-18T13:33:00Z</dcterms:created>
  <dcterms:modified xsi:type="dcterms:W3CDTF">2020-02-24T16:33:00Z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